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夏令营安全责任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instrText xml:space="preserve"> HYPERLINK "http://www.gkstk.com/article/wk-5457218326851.html" \o "协议书" </w:instrTex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fldChar w:fldCharType="separate"/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t>协议书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</w:rPr>
        <w:fldChar w:fldCharType="end"/>
      </w:r>
    </w:p>
    <w:p>
      <w:r>
        <w:rPr>
          <w:rFonts w:hint="eastAsia"/>
        </w:rPr>
        <w:t>甲方：</w:t>
      </w:r>
    </w:p>
    <w:p>
      <w:r>
        <w:rPr>
          <w:rFonts w:hint="eastAsia"/>
        </w:rPr>
        <w:t>乙方：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为明确甲乙双方的安全责任，保护甲乙双方的合法权益，保证夏令营活动的顺利开展，依据有关法律法规，甲乙双方达成如下安全责任协议：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一、甲方责任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1.保障活动期间的饮食安全和饮食卫生，保证向乙方提供的食物和饮水符合卫生标准。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2.保障活动期间的住宿安全和住宿卫生。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3.保障活动期间的交通安全，所用车辆、司机符合交通法规的各项安全要求。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4.保障活动期间的组织实施安全，活动器材、用品等符合安全要求，明确提醒营员注意安全。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5.保障活动期间的医疗救护工作，对突发伤病及时采取治疗措施或提供治疗条件。 违反以上规定造成后果者，甲方承担相应责任。（</w:t>
      </w:r>
      <w:r>
        <w:fldChar w:fldCharType="begin"/>
      </w:r>
      <w:r>
        <w:instrText xml:space="preserve"> HYPERLINK "http://www.gkstk.com/article/wk-25741630515389.html" </w:instrText>
      </w:r>
      <w:r>
        <w:fldChar w:fldCharType="separate"/>
      </w:r>
      <w:r>
        <w:rPr>
          <w:rFonts w:hint="eastAsia"/>
        </w:rPr>
        <w:t>医疗纠纷协议书</w:t>
      </w:r>
      <w:r>
        <w:rPr>
          <w:rFonts w:hint="eastAsia"/>
        </w:rPr>
        <w:fldChar w:fldCharType="end"/>
      </w:r>
      <w:r>
        <w:rPr>
          <w:rFonts w:hint="eastAsi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二、乙方责任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1.在甲方指定地点和区域活动，不掉队，认真听取各项操作指导，并按规定进行。无论何时、何地、何事，严禁单独行动，如果离开指定范围，自愿承担责任，并请示营长同意。儿童至少有一成人同行，归队时立即销假</w:t>
      </w:r>
      <w:bookmarkStart w:id="0" w:name="gkstk1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2.活动中不得有任何危及他人或自身安全的行为。不在危险的地方攀爬和拍照留影，不私自玩水、玩火等。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3.不食用非甲方提供的食品。注意饮食卫生。注意乘车安全，不随意在车内走动，不将身体任何部位露出车窗外</w:t>
      </w:r>
      <w:bookmarkStart w:id="1" w:name="gkstk2"/>
      <w:bookmarkEnd w:id="1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4.晚上按时就寝，不留宿外人，不在规定区域外住宿。儿童不携带贵重物品，妥善保管财物。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5. 身体有特殊情况者（如极度晕车、有心脏病、癫痫、哮喘等先天性疾病者）不可报名参加活动。（不得隐瞒</w:t>
      </w:r>
      <w:r>
        <w:fldChar w:fldCharType="begin"/>
      </w:r>
      <w:r>
        <w:instrText xml:space="preserve"> HYPERLINK "http://www.gkstk.com/article/1439286638343.html" \o "自己" </w:instrText>
      </w:r>
      <w:r>
        <w:fldChar w:fldCharType="separate"/>
      </w:r>
      <w:r>
        <w:rPr>
          <w:rFonts w:hint="eastAsia"/>
        </w:rPr>
        <w:t>自己</w:t>
      </w:r>
      <w:r>
        <w:rPr>
          <w:rFonts w:hint="eastAsia"/>
        </w:rPr>
        <w:fldChar w:fldCharType="end"/>
      </w:r>
      <w:r>
        <w:rPr>
          <w:rFonts w:hint="eastAsia"/>
        </w:rPr>
        <w:t>的病史及自身的生理变化。如身体有任何不适或其它特殊情况，须及时向工作人员</w:t>
      </w:r>
      <w:r>
        <w:fldChar w:fldCharType="begin"/>
      </w:r>
      <w:r>
        <w:instrText xml:space="preserve"> HYPERLINK "http://www.gkstk.com/admin_gk/admin_index.php" \o "报告" </w:instrText>
      </w:r>
      <w:r>
        <w:fldChar w:fldCharType="separate"/>
      </w:r>
      <w:r>
        <w:rPr>
          <w:rFonts w:hint="eastAsia"/>
        </w:rPr>
        <w:t>报告</w:t>
      </w:r>
      <w:r>
        <w:rPr>
          <w:rFonts w:hint="eastAsia"/>
        </w:rPr>
        <w:fldChar w:fldCharType="end"/>
      </w:r>
      <w:r>
        <w:rPr>
          <w:rFonts w:hint="eastAsia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违反以上规定造成后果者，乙方承担相应责任。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</w:pPr>
      <w:r>
        <w:rPr>
          <w:rFonts w:hint="eastAsia"/>
        </w:rPr>
        <w:t>三、其它责任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甲方为乙方购买了意外伤害险和意外医疗险，符合保险理赔标准的，由保险公司按照规定予以赔偿，甲方不另承担责任。非甲方组织不当、或乙方自发、或不可抗力导致的乙方生病、受伤以及经济损失等情况，甲方不承担责任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outlineLvl w:val="9"/>
        <w:rPr>
          <w:rFonts w:hint="eastAsia"/>
        </w:rPr>
      </w:pPr>
      <w:r>
        <w:rPr>
          <w:rFonts w:hint="eastAsia"/>
        </w:rPr>
        <w:t>本协议有效期同乙方所参加的营期，从乙方报到时生效，离营时自动失效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0"/>
        <w:textAlignment w:val="auto"/>
        <w:outlineLvl w:val="9"/>
        <w:rPr>
          <w:rFonts w:hint="eastAsia"/>
        </w:rPr>
      </w:pPr>
      <w:r>
        <w:rPr>
          <w:rFonts w:hint="eastAsia"/>
        </w:rPr>
        <w:t>提前到达或延后离开期间，责任由乙方自负。</w:t>
      </w:r>
    </w:p>
    <w:p>
      <w:pPr>
        <w:numPr>
          <w:numId w:val="0"/>
        </w:numPr>
        <w:ind w:firstLine="420" w:firstLineChars="0"/>
        <w:rPr>
          <w:rFonts w:hint="eastAsia"/>
        </w:rPr>
      </w:pPr>
      <w:r>
        <w:rPr>
          <w:rFonts w:hint="eastAsia"/>
          <w:lang w:eastAsia="zh-CN"/>
        </w:rPr>
        <w:t>五、</w:t>
      </w:r>
      <w:r>
        <w:rPr>
          <w:rFonts w:hint="eastAsia"/>
        </w:rPr>
        <w:t>本协议随预报名通知一起发布，乙方报名即视为自动认可，报到时正式签署。乙方未满18周岁者，应由监护人或临时监护人代签。本协议一式两份，双方签名盖章后有效，各执一份。未满18周岁单独参营者，开营前甲方将此协议快递给乙方，乙方签名后一份留存，一份回寄给甲方。</w:t>
      </w:r>
      <w:bookmarkStart w:id="2" w:name="_GoBack"/>
      <w:bookmarkEnd w:id="2"/>
    </w:p>
    <w:p>
      <w:pPr>
        <w:numPr>
          <w:numId w:val="0"/>
        </w:numPr>
        <w:ind w:firstLine="420" w:firstLineChars="0"/>
        <w:rPr>
          <w:rFonts w:hint="eastAsia"/>
        </w:rPr>
      </w:pPr>
    </w:p>
    <w:p>
      <w:pPr>
        <w:numPr>
          <w:numId w:val="0"/>
        </w:numPr>
        <w:ind w:firstLine="420" w:firstLineChars="0"/>
        <w:rPr>
          <w:rFonts w:hint="eastAsia"/>
        </w:rPr>
      </w:pPr>
      <w:r>
        <w:rPr>
          <w:rFonts w:hint="eastAsia"/>
        </w:rPr>
        <w:t>甲方签章：</w:t>
      </w:r>
    </w:p>
    <w:p>
      <w:pPr>
        <w:numPr>
          <w:numId w:val="0"/>
        </w:numPr>
        <w:ind w:firstLine="420" w:firstLineChars="0"/>
        <w:rPr>
          <w:rFonts w:hint="eastAsia"/>
        </w:rPr>
      </w:pPr>
      <w:r>
        <w:rPr>
          <w:rFonts w:hint="eastAsia"/>
        </w:rPr>
        <w:t>乙方签名：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4E4ACF"/>
    <w:multiLevelType w:val="singleLevel"/>
    <w:tmpl w:val="554E4ACF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089"/>
    <w:rsid w:val="0023620F"/>
    <w:rsid w:val="0030113F"/>
    <w:rsid w:val="00307210"/>
    <w:rsid w:val="00325EBF"/>
    <w:rsid w:val="005348F8"/>
    <w:rsid w:val="00575CE5"/>
    <w:rsid w:val="008B334A"/>
    <w:rsid w:val="008D006B"/>
    <w:rsid w:val="00AC71C9"/>
    <w:rsid w:val="00BD3089"/>
    <w:rsid w:val="00DC5E89"/>
    <w:rsid w:val="00DF2C34"/>
    <w:rsid w:val="00EA6789"/>
    <w:rsid w:val="00F93FC1"/>
    <w:rsid w:val="00FA72D0"/>
    <w:rsid w:val="035C3007"/>
    <w:rsid w:val="41DC236A"/>
    <w:rsid w:val="5FC03B07"/>
    <w:rsid w:val="75353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187</Words>
  <Characters>1066</Characters>
  <Lines>8</Lines>
  <Paragraphs>2</Paragraphs>
  <TotalTime>13</TotalTime>
  <ScaleCrop>false</ScaleCrop>
  <LinksUpToDate>false</LinksUpToDate>
  <CharactersWithSpaces>1251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2018-06-01T01:16:00Z</dcterms:created>
  <dc:creator>Administrator</dc:creator>
  <cp:lastModifiedBy>AreayWork</cp:lastModifiedBy>
  <dcterms:modified xsi:type="dcterms:W3CDTF">2018-06-08T07:18:40Z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